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10" w:rsidRDefault="00391010" w:rsidP="00391010">
      <w:pPr>
        <w:spacing w:before="120" w:after="12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D736A8">
        <w:rPr>
          <w:rFonts w:ascii="Arial Narrow" w:eastAsia="Calibri" w:hAnsi="Arial Narrow" w:cs="Times New Roman"/>
        </w:rPr>
        <w:object w:dxaOrig="4456" w:dyaOrig="1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8pt;height:61.25pt" o:ole="">
            <v:imagedata r:id="rId5" o:title=""/>
          </v:shape>
          <o:OLEObject Type="Embed" ProgID="CorelDraw.Graphic.21" ShapeID="_x0000_i1025" DrawAspect="Content" ObjectID="_1825871316" r:id="rId6"/>
        </w:object>
      </w:r>
    </w:p>
    <w:p w:rsidR="00391010" w:rsidRPr="00391010" w:rsidRDefault="00391010" w:rsidP="00391010">
      <w:pPr>
        <w:spacing w:before="120" w:after="120" w:line="276" w:lineRule="auto"/>
        <w:jc w:val="both"/>
        <w:rPr>
          <w:rFonts w:ascii="Arial Narrow" w:hAnsi="Arial Narrow" w:cs="Times New Roman"/>
          <w:b/>
          <w:sz w:val="32"/>
          <w:szCs w:val="28"/>
        </w:rPr>
      </w:pPr>
      <w:r w:rsidRPr="00391010">
        <w:rPr>
          <w:rFonts w:ascii="Arial Narrow" w:hAnsi="Arial Narrow" w:cs="Times New Roman"/>
          <w:b/>
          <w:sz w:val="32"/>
          <w:szCs w:val="28"/>
        </w:rPr>
        <w:t xml:space="preserve">III Jornada Científica de la Unidad Central de Cooperación Médica </w:t>
      </w:r>
    </w:p>
    <w:p w:rsidR="00391010" w:rsidRPr="00391010" w:rsidRDefault="00391010" w:rsidP="00391010">
      <w:pPr>
        <w:spacing w:before="120" w:after="12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 xml:space="preserve">PROGRAMA 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GENERAL </w:t>
      </w:r>
      <w:r w:rsidRPr="00391010">
        <w:rPr>
          <w:rFonts w:ascii="Arial Narrow" w:hAnsi="Arial Narrow" w:cs="Times New Roman"/>
          <w:b/>
          <w:sz w:val="28"/>
          <w:szCs w:val="28"/>
        </w:rPr>
        <w:t xml:space="preserve">DEL EVENTO  </w:t>
      </w:r>
    </w:p>
    <w:p w:rsidR="00391010" w:rsidRPr="00391010" w:rsidRDefault="00391010" w:rsidP="00391010">
      <w:pPr>
        <w:spacing w:before="120" w:after="12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  <w:highlight w:val="yellow"/>
        </w:rPr>
        <w:t>Lunes 1º de diciembre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.   9.30 am.  </w:t>
      </w:r>
      <w:r w:rsidRPr="00391010">
        <w:rPr>
          <w:rFonts w:ascii="Arial Narrow" w:hAnsi="Arial Narrow" w:cs="Times New Roman"/>
          <w:b/>
          <w:sz w:val="28"/>
          <w:szCs w:val="28"/>
        </w:rPr>
        <w:t>Actividad de apertura.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ind w:left="-142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 Lugar. Salón de historia</w:t>
      </w:r>
      <w:r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Dra. Ms. C. Giselle Marrero Padrón.</w:t>
      </w:r>
    </w:p>
    <w:p w:rsidR="00391010" w:rsidRPr="00391010" w:rsidRDefault="00391010" w:rsidP="00391010">
      <w:pPr>
        <w:numPr>
          <w:ilvl w:val="0"/>
          <w:numId w:val="2"/>
        </w:numPr>
        <w:spacing w:before="120" w:after="120" w:line="276" w:lineRule="auto"/>
        <w:ind w:left="-142" w:hanging="142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10:00 am</w:t>
      </w:r>
      <w:r w:rsidRPr="00391010">
        <w:rPr>
          <w:rFonts w:ascii="Arial Narrow" w:hAnsi="Arial Narrow" w:cs="Times New Roman"/>
          <w:b/>
          <w:sz w:val="28"/>
          <w:szCs w:val="28"/>
        </w:rPr>
        <w:t xml:space="preserve">  Conferencia.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Fidel y la cooperación médica internacional: del Parque Central en Nueva York al Contingente Henry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Reeve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.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  Dr. Ms. C. Felipe Delgado Bustillo.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-142" w:hanging="142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 11.00 am. </w:t>
      </w:r>
      <w:r w:rsidRPr="00391010">
        <w:rPr>
          <w:rFonts w:ascii="Arial Narrow" w:hAnsi="Arial Narrow" w:cs="Times New Roman"/>
          <w:b/>
          <w:sz w:val="28"/>
          <w:szCs w:val="28"/>
        </w:rPr>
        <w:t>Sesiones del evento virtual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  (Transmisión a las BME) hora local.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Presentación de los trabajos seleccionados mediante videoconferencia en las difer</w:t>
      </w:r>
      <w:r w:rsidR="00947B3A">
        <w:rPr>
          <w:rFonts w:ascii="Arial Narrow" w:hAnsi="Arial Narrow" w:cs="Times New Roman"/>
          <w:sz w:val="28"/>
          <w:szCs w:val="28"/>
        </w:rPr>
        <w:t xml:space="preserve">entes temáticas. </w:t>
      </w:r>
    </w:p>
    <w:p w:rsid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>Tribunal 1. (Local de Desarrollo)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</w:rPr>
        <w:t>Sala #1:</w:t>
      </w:r>
      <w:r w:rsidR="00947B3A" w:rsidRPr="00947B3A">
        <w:rPr>
          <w:color w:val="FF0000"/>
          <w:sz w:val="32"/>
        </w:rPr>
        <w:t xml:space="preserve"> </w:t>
      </w:r>
      <w:hyperlink r:id="rId7" w:tgtFrame="_blank" w:history="1">
        <w:r w:rsidR="00947B3A">
          <w:rPr>
            <w:rStyle w:val="Hipervnculo"/>
          </w:rPr>
          <w:t>https://meet.google.com/neb-cdqx-agv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Presidente: </w:t>
      </w: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Dr. C. Prof. Titular Pedro Jacinto Martínez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Secretario: Dra. Ms. C. Martha Rosa Izquierdo Casino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Dr. C Concepción Miranda Quintero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Dr. Ms. C. Enrique García Arias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Lic. Ms. C Katia </w:t>
      </w:r>
      <w:proofErr w:type="spellStart"/>
      <w:r w:rsidRPr="00391010">
        <w:rPr>
          <w:rFonts w:ascii="Arial Narrow" w:hAnsi="Arial Narrow" w:cs="Times New Roman"/>
          <w:sz w:val="28"/>
          <w:szCs w:val="28"/>
          <w:lang w:val="es-ES"/>
        </w:rPr>
        <w:t>Castanedo</w:t>
      </w:r>
      <w:proofErr w:type="spellEnd"/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 Valdés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>Tribunal 2. (Puesto de Dirección)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  <w:szCs w:val="36"/>
        </w:rPr>
        <w:t>Sala #2</w:t>
      </w:r>
      <w:r w:rsidR="00947B3A">
        <w:t xml:space="preserve">: </w:t>
      </w:r>
      <w:hyperlink r:id="rId8" w:tgtFrame="_blank" w:history="1">
        <w:r w:rsidR="00947B3A">
          <w:rPr>
            <w:rStyle w:val="Hipervnculo"/>
          </w:rPr>
          <w:t>https://meet.google.com/szn-pynn-tiv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Presidente: Dr. C. Manuel Raíces Pérez Castañeda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Secretario: 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Niurka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Gómez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Tejeiro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Yaquelín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Puebla González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Yadzia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Limonta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Sánchez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lastRenderedPageBreak/>
        <w:t>Ing. Ms. C. Leonel Fuentes García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2.30 pm. </w:t>
      </w:r>
      <w:r w:rsidRPr="00391010">
        <w:rPr>
          <w:rFonts w:ascii="Arial Narrow" w:hAnsi="Arial Narrow" w:cs="Times New Roman"/>
          <w:b/>
          <w:sz w:val="28"/>
          <w:szCs w:val="28"/>
        </w:rPr>
        <w:t>Análisis y deliberación de los miembros del tribunal</w:t>
      </w: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b/>
          <w:sz w:val="28"/>
          <w:szCs w:val="28"/>
          <w:highlight w:val="yellow"/>
        </w:rPr>
      </w:pP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  <w:highlight w:val="yellow"/>
        </w:rPr>
        <w:t>Martes 2 de diciembre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Lugar. Salón de historia.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9.00 am. </w:t>
      </w:r>
      <w:r w:rsidRPr="00391010">
        <w:rPr>
          <w:rFonts w:ascii="Arial Narrow" w:hAnsi="Arial Narrow" w:cs="Times New Roman"/>
          <w:b/>
          <w:sz w:val="28"/>
          <w:szCs w:val="28"/>
        </w:rPr>
        <w:t>Panel de expertos e investigadores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Tema. La ciencia y la innovación como eje esencial de desarrollo para la internacionalización de servicios profesionales de salud.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10.30 am. </w:t>
      </w:r>
      <w:r w:rsidRPr="00391010">
        <w:rPr>
          <w:rFonts w:ascii="Arial Narrow" w:hAnsi="Arial Narrow" w:cs="Times New Roman"/>
          <w:b/>
          <w:sz w:val="28"/>
          <w:szCs w:val="28"/>
        </w:rPr>
        <w:t>Sesiones del evento virtual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(Transmisión a las BME) hora local.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>Tribunal 3. (Puesto de Dirección)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  <w:szCs w:val="36"/>
        </w:rPr>
        <w:t>Sala #2</w:t>
      </w:r>
      <w:r w:rsidR="00947B3A">
        <w:t xml:space="preserve">: </w:t>
      </w:r>
      <w:hyperlink r:id="rId9" w:tgtFrame="_blank" w:history="1">
        <w:r w:rsidR="00947B3A">
          <w:rPr>
            <w:rStyle w:val="Hipervnculo"/>
          </w:rPr>
          <w:t>https://meet.google.com/szn-pynn-tiv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Presidente: Dr.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Anival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Ernesto Ramos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Socarrás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Secretario: Dra. Ms. C. Mercedes Chong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Viamontes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Yaxnai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Guevara Medina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Lic. Ms. C. María Inés Álvarez Garay</w:t>
      </w:r>
    </w:p>
    <w:p w:rsid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Madelín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Hernández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Zada</w:t>
      </w:r>
      <w:proofErr w:type="spellEnd"/>
    </w:p>
    <w:p w:rsidR="00947B3A" w:rsidRPr="00391010" w:rsidRDefault="00947B3A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 xml:space="preserve">Tribunal 4. 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(Local de desarrollo).  </w:t>
      </w:r>
      <w:r w:rsidR="00947B3A" w:rsidRPr="00947B3A">
        <w:rPr>
          <w:b/>
          <w:color w:val="FF0000"/>
          <w:sz w:val="32"/>
        </w:rPr>
        <w:t>Sala #1</w:t>
      </w:r>
      <w:r w:rsidR="00947B3A">
        <w:t xml:space="preserve">: </w:t>
      </w:r>
      <w:hyperlink r:id="rId10" w:tgtFrame="_blank" w:history="1">
        <w:r w:rsidR="00947B3A">
          <w:rPr>
            <w:rStyle w:val="Hipervnculo"/>
          </w:rPr>
          <w:t>https://meet.google.com/neb-cdqx-agv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Presidente: Dr. C. Haydee Rodríguez Lora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Secretario: Dra. Ms. C. Giselle Marrero Padrón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Lic.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Nitza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Carrero González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Lic. Ms. C. Celia Ballester García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Sandra López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Lamezón</w:t>
      </w:r>
      <w:proofErr w:type="spellEnd"/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2.30 pm. </w:t>
      </w:r>
      <w:r w:rsidRPr="00391010">
        <w:rPr>
          <w:rFonts w:ascii="Arial Narrow" w:hAnsi="Arial Narrow" w:cs="Times New Roman"/>
          <w:b/>
          <w:sz w:val="28"/>
          <w:szCs w:val="28"/>
        </w:rPr>
        <w:t>Análisis y deliberación de los miembros del tribunal</w:t>
      </w:r>
    </w:p>
    <w:p w:rsidR="009F5799" w:rsidRDefault="009F5799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  <w:highlight w:val="yellow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  <w:highlight w:val="yellow"/>
        </w:rPr>
        <w:t>Miércoles 3 de diciembre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9.00 am. </w:t>
      </w:r>
      <w:r w:rsidRPr="00391010">
        <w:rPr>
          <w:rFonts w:ascii="Arial Narrow" w:hAnsi="Arial Narrow" w:cs="Times New Roman"/>
          <w:b/>
          <w:sz w:val="28"/>
          <w:szCs w:val="28"/>
        </w:rPr>
        <w:t>Sesión del evento virtual</w:t>
      </w: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Presentación de los trabajos seleccionados mediante videoconferencia en las difer</w:t>
      </w:r>
      <w:r w:rsidR="00947B3A">
        <w:rPr>
          <w:rFonts w:ascii="Arial Narrow" w:hAnsi="Arial Narrow" w:cs="Times New Roman"/>
          <w:sz w:val="28"/>
          <w:szCs w:val="28"/>
        </w:rPr>
        <w:t xml:space="preserve">entes temáticas.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lastRenderedPageBreak/>
        <w:t xml:space="preserve">  Tribunal 3. (Puesto de Dirección)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  <w:szCs w:val="36"/>
        </w:rPr>
        <w:t>Sala #2</w:t>
      </w:r>
      <w:r w:rsidR="00947B3A">
        <w:t xml:space="preserve">: </w:t>
      </w:r>
      <w:hyperlink r:id="rId11" w:tgtFrame="_blank" w:history="1">
        <w:r w:rsidR="00947B3A">
          <w:rPr>
            <w:rStyle w:val="Hipervnculo"/>
          </w:rPr>
          <w:t>https://meet.google.com/szn-pynn-tiv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proofErr w:type="spellStart"/>
      <w:r w:rsidRPr="00391010">
        <w:rPr>
          <w:rFonts w:ascii="Arial Narrow" w:hAnsi="Arial Narrow" w:cs="Times New Roman"/>
          <w:sz w:val="28"/>
          <w:szCs w:val="28"/>
        </w:rPr>
        <w:t>Presidente</w:t>
      </w:r>
      <w:proofErr w:type="gramStart"/>
      <w:r w:rsidRPr="00391010">
        <w:rPr>
          <w:rFonts w:ascii="Arial Narrow" w:hAnsi="Arial Narrow" w:cs="Times New Roman"/>
          <w:sz w:val="28"/>
          <w:szCs w:val="28"/>
        </w:rPr>
        <w:t>:Dr</w:t>
      </w:r>
      <w:proofErr w:type="spellEnd"/>
      <w:proofErr w:type="gramEnd"/>
      <w:r w:rsidRPr="00391010">
        <w:rPr>
          <w:rFonts w:ascii="Arial Narrow" w:hAnsi="Arial Narrow" w:cs="Times New Roman"/>
          <w:sz w:val="28"/>
          <w:szCs w:val="28"/>
        </w:rPr>
        <w:t xml:space="preserve">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Anival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Ernesto Ramos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Socarrás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Secretario: Dra. Ms. C. Mercedes Chong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Viamontes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Yaxnai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Guevara Medina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Lic. Ms. C. María Inés Álvarez Garay</w:t>
      </w:r>
    </w:p>
    <w:p w:rsid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Madelín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Hernández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Zada</w:t>
      </w:r>
      <w:proofErr w:type="spellEnd"/>
    </w:p>
    <w:p w:rsidR="00947B3A" w:rsidRPr="00391010" w:rsidRDefault="00947B3A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 </w:t>
      </w:r>
      <w:r w:rsidRPr="00391010">
        <w:rPr>
          <w:rFonts w:ascii="Arial Narrow" w:hAnsi="Arial Narrow" w:cs="Times New Roman"/>
          <w:b/>
          <w:sz w:val="28"/>
          <w:szCs w:val="28"/>
        </w:rPr>
        <w:t>Tribunal 1. (Local de Desarrollo)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</w:rPr>
        <w:t>Sala #1</w:t>
      </w:r>
      <w:r w:rsidR="00947B3A">
        <w:t xml:space="preserve">: </w:t>
      </w:r>
      <w:hyperlink r:id="rId12" w:tgtFrame="_blank" w:history="1">
        <w:r w:rsidR="00947B3A">
          <w:rPr>
            <w:rStyle w:val="Hipervnculo"/>
          </w:rPr>
          <w:t>https://meet.google.com/neb-cdqx-agv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Presidente: </w:t>
      </w: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Dr. C. Prof. Titular Pedro Jacinto Martínez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Secretario: Dra. Ms. C. Martha Rosa Izquierdo Casino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Dr. C Concepción Miranda Quintero 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Dr. Ms. C. Enrique García Arias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Lic. Ms. C Katia </w:t>
      </w:r>
      <w:proofErr w:type="spellStart"/>
      <w:r w:rsidRPr="00391010">
        <w:rPr>
          <w:rFonts w:ascii="Arial Narrow" w:hAnsi="Arial Narrow" w:cs="Times New Roman"/>
          <w:sz w:val="28"/>
          <w:szCs w:val="28"/>
          <w:lang w:val="es-ES"/>
        </w:rPr>
        <w:t>Castanedo</w:t>
      </w:r>
      <w:proofErr w:type="spellEnd"/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 Valdés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2.30 pm. </w:t>
      </w:r>
      <w:r w:rsidRPr="00391010">
        <w:rPr>
          <w:rFonts w:ascii="Arial Narrow" w:hAnsi="Arial Narrow" w:cs="Times New Roman"/>
          <w:b/>
          <w:sz w:val="28"/>
          <w:szCs w:val="28"/>
        </w:rPr>
        <w:t>Análisis y deliberación de los miembros del tribunal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  <w:highlight w:val="yellow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  <w:highlight w:val="yellow"/>
        </w:rPr>
        <w:t>Jueves 4 de diciembre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Lugar. Salón de historia.  </w:t>
      </w:r>
    </w:p>
    <w:p w:rsidR="00391010" w:rsidRPr="00391010" w:rsidRDefault="00391010" w:rsidP="00391010">
      <w:pPr>
        <w:numPr>
          <w:ilvl w:val="0"/>
          <w:numId w:val="2"/>
        </w:numPr>
        <w:spacing w:before="120" w:after="120" w:line="276" w:lineRule="auto"/>
        <w:ind w:left="142" w:hanging="426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9.00 am  Conferencia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La ciencia ante los desafíos actuales de la Salud Pública.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Agustin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Lage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Dávila.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10.30 am. </w:t>
      </w:r>
      <w:r w:rsidRPr="00391010">
        <w:rPr>
          <w:rFonts w:ascii="Arial Narrow" w:hAnsi="Arial Narrow" w:cs="Times New Roman"/>
          <w:b/>
          <w:sz w:val="28"/>
          <w:szCs w:val="28"/>
        </w:rPr>
        <w:t>Sesiones del evento virtual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>Tribunal 4. (Local de desarr</w:t>
      </w:r>
      <w:r w:rsidR="00947B3A">
        <w:rPr>
          <w:rFonts w:ascii="Arial Narrow" w:hAnsi="Arial Narrow" w:cs="Times New Roman"/>
          <w:b/>
          <w:sz w:val="28"/>
          <w:szCs w:val="28"/>
        </w:rPr>
        <w:t>o</w:t>
      </w:r>
      <w:r w:rsidRPr="00391010">
        <w:rPr>
          <w:rFonts w:ascii="Arial Narrow" w:hAnsi="Arial Narrow" w:cs="Times New Roman"/>
          <w:b/>
          <w:sz w:val="28"/>
          <w:szCs w:val="28"/>
        </w:rPr>
        <w:t>llo)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</w:rPr>
        <w:t>Sala #1:</w:t>
      </w:r>
      <w:r w:rsidR="00947B3A" w:rsidRPr="00947B3A">
        <w:rPr>
          <w:color w:val="FF0000"/>
          <w:sz w:val="32"/>
        </w:rPr>
        <w:t xml:space="preserve"> </w:t>
      </w:r>
      <w:hyperlink r:id="rId13" w:tgtFrame="_blank" w:history="1">
        <w:r w:rsidR="00947B3A">
          <w:rPr>
            <w:rStyle w:val="Hipervnculo"/>
          </w:rPr>
          <w:t>https://meet.google.com/neb-cdqx-agv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Presidente: Dr. C. Haydee Rodríguez Lora</w:t>
      </w: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Secretario: Dra. Ms. C. Giselle Marrero Padrón</w:t>
      </w:r>
    </w:p>
    <w:p w:rsidR="00391010" w:rsidRPr="00391010" w:rsidRDefault="00391010" w:rsidP="00391010">
      <w:pPr>
        <w:spacing w:before="120" w:after="120" w:line="276" w:lineRule="auto"/>
        <w:ind w:left="113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Lic.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Nitza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Carrero González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sz w:val="28"/>
          <w:szCs w:val="28"/>
          <w:lang w:val="es-ES"/>
        </w:rPr>
        <w:t>Lic. Ms. C. Celia Ballester García</w:t>
      </w:r>
    </w:p>
    <w:p w:rsidR="00391010" w:rsidRPr="00391010" w:rsidRDefault="00391010" w:rsidP="00391010">
      <w:pPr>
        <w:spacing w:before="120" w:after="120" w:line="276" w:lineRule="auto"/>
        <w:contextualSpacing/>
        <w:rPr>
          <w:rFonts w:ascii="Arial Narrow" w:hAnsi="Arial Narrow" w:cs="Times New Roman"/>
          <w:sz w:val="28"/>
          <w:szCs w:val="28"/>
          <w:lang w:val="es-ES"/>
        </w:rPr>
      </w:pPr>
      <w:r w:rsidRPr="00391010">
        <w:rPr>
          <w:rFonts w:ascii="Arial Narrow" w:hAnsi="Arial Narrow" w:cs="Times New Roman"/>
          <w:color w:val="FF0000"/>
          <w:sz w:val="28"/>
          <w:szCs w:val="28"/>
          <w:lang w:val="es-ES"/>
        </w:rPr>
        <w:t xml:space="preserve">  </w:t>
      </w:r>
      <w:r w:rsidRPr="00391010">
        <w:rPr>
          <w:rFonts w:ascii="Arial Narrow" w:hAnsi="Arial Narrow" w:cs="Times New Roman"/>
          <w:sz w:val="28"/>
          <w:szCs w:val="28"/>
          <w:lang w:val="es-ES"/>
        </w:rPr>
        <w:t xml:space="preserve">Dra. Ms. C. Sandra López </w:t>
      </w:r>
      <w:proofErr w:type="spellStart"/>
      <w:r w:rsidRPr="00391010">
        <w:rPr>
          <w:rFonts w:ascii="Arial Narrow" w:hAnsi="Arial Narrow" w:cs="Times New Roman"/>
          <w:sz w:val="28"/>
          <w:szCs w:val="28"/>
          <w:lang w:val="es-ES"/>
        </w:rPr>
        <w:t>Lamezón</w:t>
      </w:r>
      <w:proofErr w:type="spellEnd"/>
    </w:p>
    <w:p w:rsidR="009F5799" w:rsidRDefault="009F5799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  <w:r w:rsidRPr="00391010">
        <w:rPr>
          <w:rFonts w:ascii="Arial Narrow" w:hAnsi="Arial Narrow" w:cs="Times New Roman"/>
          <w:b/>
          <w:sz w:val="28"/>
          <w:szCs w:val="28"/>
        </w:rPr>
        <w:lastRenderedPageBreak/>
        <w:t>Tribunal 2. (Puesto de Dirección)</w:t>
      </w:r>
      <w:r w:rsidR="00947B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947B3A" w:rsidRPr="00947B3A">
        <w:rPr>
          <w:b/>
          <w:color w:val="FF0000"/>
          <w:sz w:val="32"/>
          <w:szCs w:val="36"/>
        </w:rPr>
        <w:t>Sala #2</w:t>
      </w:r>
      <w:r w:rsidR="00947B3A">
        <w:t xml:space="preserve">: </w:t>
      </w:r>
      <w:hyperlink r:id="rId14" w:tgtFrame="_blank" w:history="1">
        <w:r w:rsidR="00947B3A">
          <w:rPr>
            <w:rStyle w:val="Hipervnculo"/>
          </w:rPr>
          <w:t>https://meet.google.com/szn-pynn-tiv</w:t>
        </w:r>
      </w:hyperlink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Presidente: Dr. C. Manuel Raíces Pérez Castañeda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Secretario: 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Niurka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Gómez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Tejeiro</w:t>
      </w:r>
      <w:proofErr w:type="spellEnd"/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Miembros: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Yaquelín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Puebla González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Dra. Ms. C.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Yadzia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391010">
        <w:rPr>
          <w:rFonts w:ascii="Arial Narrow" w:hAnsi="Arial Narrow" w:cs="Times New Roman"/>
          <w:sz w:val="28"/>
          <w:szCs w:val="28"/>
        </w:rPr>
        <w:t>Limonta</w:t>
      </w:r>
      <w:proofErr w:type="spellEnd"/>
      <w:r w:rsidRPr="00391010">
        <w:rPr>
          <w:rFonts w:ascii="Arial Narrow" w:hAnsi="Arial Narrow" w:cs="Times New Roman"/>
          <w:sz w:val="28"/>
          <w:szCs w:val="28"/>
        </w:rPr>
        <w:t xml:space="preserve"> Sánchez</w:t>
      </w:r>
    </w:p>
    <w:p w:rsidR="00391010" w:rsidRPr="00391010" w:rsidRDefault="00391010" w:rsidP="00391010">
      <w:pPr>
        <w:spacing w:before="120" w:after="120" w:line="276" w:lineRule="auto"/>
        <w:ind w:left="113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Ing. Ms. C. Leonel Fuentes García</w:t>
      </w:r>
    </w:p>
    <w:p w:rsidR="00391010" w:rsidRPr="00391010" w:rsidRDefault="00391010" w:rsidP="00391010">
      <w:pPr>
        <w:numPr>
          <w:ilvl w:val="0"/>
          <w:numId w:val="2"/>
        </w:numPr>
        <w:spacing w:before="120" w:after="120" w:line="276" w:lineRule="auto"/>
        <w:ind w:left="73" w:hanging="357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2.30 pm. </w:t>
      </w:r>
      <w:r w:rsidRPr="00391010">
        <w:rPr>
          <w:rFonts w:ascii="Arial Narrow" w:hAnsi="Arial Narrow" w:cs="Times New Roman"/>
          <w:b/>
          <w:sz w:val="28"/>
          <w:szCs w:val="28"/>
        </w:rPr>
        <w:t>Análisis y deliberación de los miembros del tribunal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  <w:highlight w:val="yellow"/>
        </w:rPr>
        <w:t>Viernes 5 de diciembre</w:t>
      </w:r>
      <w:r w:rsidRPr="00391010">
        <w:rPr>
          <w:rFonts w:ascii="Arial Narrow" w:hAnsi="Arial Narrow" w:cs="Times New Roman"/>
          <w:b/>
          <w:sz w:val="28"/>
          <w:szCs w:val="28"/>
        </w:rPr>
        <w:t xml:space="preserve">  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>(Evento presencial y la ANIR)</w:t>
      </w:r>
      <w:r w:rsidRPr="00391010">
        <w:rPr>
          <w:rFonts w:ascii="Arial Narrow" w:hAnsi="Arial Narrow" w:cs="Times New Roman"/>
          <w:sz w:val="28"/>
          <w:szCs w:val="28"/>
        </w:rPr>
        <w:t xml:space="preserve">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73" w:hanging="357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9.00 am</w:t>
      </w:r>
      <w:r w:rsidRPr="00391010">
        <w:rPr>
          <w:rFonts w:ascii="Arial Narrow" w:hAnsi="Arial Narrow" w:cs="Times New Roman"/>
          <w:b/>
          <w:sz w:val="28"/>
          <w:szCs w:val="28"/>
        </w:rPr>
        <w:t xml:space="preserve">  Sesiones del evento presencial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Presentación de trabajos científicos en la UCCM</w:t>
      </w:r>
    </w:p>
    <w:p w:rsidR="00391010" w:rsidRPr="00391010" w:rsidRDefault="00391010" w:rsidP="00391010">
      <w:pPr>
        <w:numPr>
          <w:ilvl w:val="0"/>
          <w:numId w:val="3"/>
        </w:numPr>
        <w:spacing w:before="120" w:after="120" w:line="276" w:lineRule="auto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Salón de historia</w:t>
      </w:r>
    </w:p>
    <w:p w:rsidR="00391010" w:rsidRPr="00391010" w:rsidRDefault="00391010" w:rsidP="00391010">
      <w:pPr>
        <w:numPr>
          <w:ilvl w:val="0"/>
          <w:numId w:val="3"/>
        </w:numPr>
        <w:spacing w:before="120" w:after="120" w:line="276" w:lineRule="auto"/>
        <w:contextualSpacing/>
        <w:rPr>
          <w:rFonts w:ascii="Arial Narrow" w:hAnsi="Arial Narrow" w:cs="Times New Roman"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Salón del puesto de dirección</w:t>
      </w:r>
    </w:p>
    <w:p w:rsidR="00391010" w:rsidRPr="00391010" w:rsidRDefault="00391010" w:rsidP="00391010">
      <w:pPr>
        <w:numPr>
          <w:ilvl w:val="0"/>
          <w:numId w:val="3"/>
        </w:numPr>
        <w:spacing w:before="120" w:after="120" w:line="276" w:lineRule="auto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 xml:space="preserve">Biblioteca y local de desarrollo </w:t>
      </w:r>
      <w:r w:rsidRPr="00391010">
        <w:rPr>
          <w:rFonts w:ascii="Arial Narrow" w:hAnsi="Arial Narrow" w:cs="Times New Roman"/>
          <w:b/>
          <w:sz w:val="28"/>
          <w:szCs w:val="28"/>
        </w:rPr>
        <w:t>(Evento de la ANIR)</w:t>
      </w:r>
    </w:p>
    <w:p w:rsidR="00391010" w:rsidRPr="00391010" w:rsidRDefault="00391010" w:rsidP="00391010">
      <w:pPr>
        <w:spacing w:before="120" w:after="120" w:line="276" w:lineRule="auto"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b/>
          <w:sz w:val="28"/>
          <w:szCs w:val="28"/>
        </w:rPr>
        <w:t xml:space="preserve">Sesionará un tribunal en cada salón </w:t>
      </w:r>
    </w:p>
    <w:p w:rsidR="00391010" w:rsidRPr="00391010" w:rsidRDefault="00391010" w:rsidP="00391010">
      <w:pPr>
        <w:numPr>
          <w:ilvl w:val="0"/>
          <w:numId w:val="1"/>
        </w:numPr>
        <w:spacing w:before="120" w:after="120" w:line="276" w:lineRule="auto"/>
        <w:ind w:left="73" w:hanging="357"/>
        <w:contextualSpacing/>
        <w:rPr>
          <w:rFonts w:ascii="Arial Narrow" w:hAnsi="Arial Narrow" w:cs="Times New Roman"/>
          <w:b/>
          <w:sz w:val="28"/>
          <w:szCs w:val="28"/>
        </w:rPr>
      </w:pPr>
      <w:r w:rsidRPr="00391010">
        <w:rPr>
          <w:rFonts w:ascii="Arial Narrow" w:hAnsi="Arial Narrow" w:cs="Times New Roman"/>
          <w:sz w:val="28"/>
          <w:szCs w:val="28"/>
        </w:rPr>
        <w:t>12.00 m</w:t>
      </w:r>
      <w:r w:rsidRPr="00391010">
        <w:rPr>
          <w:rFonts w:ascii="Arial Narrow" w:hAnsi="Arial Narrow" w:cs="Times New Roman"/>
          <w:b/>
          <w:sz w:val="28"/>
          <w:szCs w:val="28"/>
        </w:rPr>
        <w:t xml:space="preserve">  Actividad de clausura (Sala de historia)</w:t>
      </w:r>
    </w:p>
    <w:p w:rsidR="00720146" w:rsidRPr="00391010" w:rsidRDefault="00720146" w:rsidP="00391010">
      <w:pPr>
        <w:spacing w:before="120" w:after="120" w:line="276" w:lineRule="auto"/>
        <w:rPr>
          <w:rFonts w:ascii="Arial Narrow" w:hAnsi="Arial Narrow" w:cs="Times New Roman"/>
          <w:sz w:val="28"/>
          <w:szCs w:val="28"/>
        </w:rPr>
      </w:pPr>
    </w:p>
    <w:sectPr w:rsidR="00720146" w:rsidRPr="00391010" w:rsidSect="00391010">
      <w:head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E7" w:rsidRDefault="009F5799">
    <w:pPr>
      <w:pStyle w:val="Encabezado"/>
    </w:pPr>
  </w:p>
  <w:p w:rsidR="00D86A74" w:rsidRDefault="009F5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0A83"/>
    <w:multiLevelType w:val="hybridMultilevel"/>
    <w:tmpl w:val="C154239A"/>
    <w:lvl w:ilvl="0" w:tplc="432659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14BAF"/>
    <w:multiLevelType w:val="hybridMultilevel"/>
    <w:tmpl w:val="32149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21982"/>
    <w:multiLevelType w:val="hybridMultilevel"/>
    <w:tmpl w:val="3E326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0"/>
    <w:rsid w:val="00391010"/>
    <w:rsid w:val="00720146"/>
    <w:rsid w:val="00947B3A"/>
    <w:rsid w:val="009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E6DAF-A12D-458D-B8AE-C19805EE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010"/>
  </w:style>
  <w:style w:type="character" w:styleId="Hipervnculo">
    <w:name w:val="Hyperlink"/>
    <w:basedOn w:val="Fuentedeprrafopredeter"/>
    <w:uiPriority w:val="99"/>
    <w:semiHidden/>
    <w:unhideWhenUsed/>
    <w:rsid w:val="00947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zn-pynn-tiv" TargetMode="External"/><Relationship Id="rId13" Type="http://schemas.openxmlformats.org/officeDocument/2006/relationships/hyperlink" Target="https://meet.google.com/neb-cdqx-ag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eb-cdqx-agv" TargetMode="External"/><Relationship Id="rId12" Type="http://schemas.openxmlformats.org/officeDocument/2006/relationships/hyperlink" Target="https://meet.google.com/neb-cdqx-ag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eet.google.com/szn-pynn-tiv" TargetMode="External"/><Relationship Id="rId5" Type="http://schemas.openxmlformats.org/officeDocument/2006/relationships/image" Target="media/image1.emf"/><Relationship Id="rId15" Type="http://schemas.openxmlformats.org/officeDocument/2006/relationships/header" Target="header1.xml"/><Relationship Id="rId10" Type="http://schemas.openxmlformats.org/officeDocument/2006/relationships/hyperlink" Target="https://meet.google.com/neb-cdqx-ag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zn-pynn-tiv" TargetMode="External"/><Relationship Id="rId14" Type="http://schemas.openxmlformats.org/officeDocument/2006/relationships/hyperlink" Target="https://meet.google.com/szn-pynn-ti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2025-11-29T02:10:00Z</dcterms:created>
  <dcterms:modified xsi:type="dcterms:W3CDTF">2025-11-29T02:42:00Z</dcterms:modified>
</cp:coreProperties>
</file>